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116F4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16F42">
              <w:rPr>
                <w:noProof/>
              </w:rPr>
              <w:t xml:space="preserve">17.12.2014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16F4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16F42">
              <w:rPr>
                <w:noProof/>
              </w:rPr>
              <w:t>58/10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16F4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16F42" w:rsidRPr="00116F42">
              <w:rPr>
                <w:noProof/>
              </w:rPr>
              <w:t>Об установлении муниципальному унитарному предприятию Княгининского района «Тепловик 1», г. Княгинино Нижегородской области, тарифов на тепловую энергию (мощность), поставляемую потребителям Княгининского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116F42" w:rsidRDefault="0085764D" w:rsidP="00116F42">
      <w:pPr>
        <w:tabs>
          <w:tab w:val="left" w:pos="1897"/>
        </w:tabs>
        <w:rPr>
          <w:szCs w:val="28"/>
        </w:rPr>
      </w:pPr>
    </w:p>
    <w:p w:rsidR="00116F42" w:rsidRPr="00116F42" w:rsidRDefault="00116F42" w:rsidP="00116F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6F4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11 октября 2014 года № 227-э/3 «Об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год» и на основании рассмотрения расчетных и обосновывающих материалов, представленных </w:t>
      </w:r>
      <w:r w:rsidRPr="00116F42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Княгининского района «Тепловик 1», </w:t>
      </w:r>
      <w:r w:rsidRPr="00116F42">
        <w:rPr>
          <w:rFonts w:ascii="Times New Roman" w:hAnsi="Times New Roman" w:cs="Times New Roman"/>
          <w:sz w:val="28"/>
          <w:szCs w:val="28"/>
          <w:lang w:eastAsia="en-US"/>
        </w:rPr>
        <w:t>г. Княгинино Нижегородской области</w:t>
      </w:r>
      <w:r w:rsidRPr="00116F42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16F42">
        <w:rPr>
          <w:rFonts w:ascii="Times New Roman" w:hAnsi="Times New Roman" w:cs="Times New Roman"/>
          <w:sz w:val="28"/>
          <w:szCs w:val="28"/>
        </w:rPr>
        <w:t>экспертного заключения рег. № в-628 от 12 декабря 2014 года:</w:t>
      </w:r>
    </w:p>
    <w:p w:rsidR="00116F42" w:rsidRPr="00116F42" w:rsidRDefault="00116F42" w:rsidP="00116F42">
      <w:pPr>
        <w:pStyle w:val="ac"/>
        <w:ind w:firstLine="708"/>
      </w:pPr>
      <w:r w:rsidRPr="00116F42">
        <w:rPr>
          <w:b/>
        </w:rPr>
        <w:t>1.</w:t>
      </w:r>
      <w:r w:rsidRPr="00116F42">
        <w:t xml:space="preserve"> Установить </w:t>
      </w:r>
      <w:r w:rsidRPr="00116F42">
        <w:rPr>
          <w:bCs/>
        </w:rPr>
        <w:t xml:space="preserve">муниципальному унитарному предприятию Княгининского района «Тепловик 1», </w:t>
      </w:r>
      <w:r w:rsidRPr="00116F42">
        <w:rPr>
          <w:lang w:eastAsia="en-US"/>
        </w:rPr>
        <w:t>г. Княгинино Нижегородской области</w:t>
      </w:r>
      <w:r w:rsidRPr="00116F42">
        <w:rPr>
          <w:bCs/>
        </w:rPr>
        <w:t>,</w:t>
      </w:r>
      <w:r w:rsidRPr="00116F42">
        <w:t xml:space="preserve"> </w:t>
      </w:r>
      <w:r w:rsidRPr="00116F42">
        <w:rPr>
          <w:b/>
        </w:rPr>
        <w:t>тарифы на тепловую энергию (мощность)</w:t>
      </w:r>
      <w:r w:rsidRPr="00116F42">
        <w:t xml:space="preserve">, поставляемую </w:t>
      </w:r>
      <w:r w:rsidRPr="00116F42">
        <w:rPr>
          <w:bCs/>
        </w:rPr>
        <w:t>потребителям Княгининского муниципального района Нижегородской области,</w:t>
      </w:r>
      <w:r w:rsidRPr="00116F42">
        <w:t xml:space="preserve"> </w:t>
      </w:r>
      <w:r w:rsidRPr="00116F42">
        <w:rPr>
          <w:noProof/>
        </w:rPr>
        <w:t>согласно Приложению.</w:t>
      </w:r>
    </w:p>
    <w:p w:rsidR="00116F42" w:rsidRPr="00116F42" w:rsidRDefault="00116F42" w:rsidP="00116F42">
      <w:pPr>
        <w:pStyle w:val="ac"/>
        <w:ind w:firstLine="708"/>
      </w:pPr>
      <w:r w:rsidRPr="00116F42">
        <w:rPr>
          <w:b/>
        </w:rPr>
        <w:t>2.</w:t>
      </w:r>
      <w:r w:rsidRPr="00116F42">
        <w:t xml:space="preserve"> </w:t>
      </w:r>
      <w:r w:rsidRPr="00116F42">
        <w:rPr>
          <w:bCs/>
        </w:rPr>
        <w:t xml:space="preserve">Муниципальное унитарное предприятие Княгининского района «Тепловик 1», </w:t>
      </w:r>
      <w:r w:rsidRPr="00116F42">
        <w:rPr>
          <w:lang w:eastAsia="en-US"/>
        </w:rPr>
        <w:t>г. Княгинино Нижегородской области</w:t>
      </w:r>
      <w:r w:rsidRPr="00116F42">
        <w:rPr>
          <w:bCs/>
        </w:rPr>
        <w:t>,</w:t>
      </w:r>
      <w:r w:rsidRPr="00116F42">
        <w:t xml:space="preserve"> применяет упрощенную систему налогообложения и не является плательщиком НДС в соответствии со </w:t>
      </w:r>
      <w:hyperlink r:id="rId9" w:history="1">
        <w:r w:rsidRPr="00116F42">
          <w:rPr>
            <w:rStyle w:val="a7"/>
            <w:rFonts w:eastAsiaTheme="majorEastAsia"/>
            <w:iCs/>
          </w:rPr>
          <w:t xml:space="preserve">ст. </w:t>
        </w:r>
        <w:r w:rsidRPr="00116F42">
          <w:rPr>
            <w:rStyle w:val="a7"/>
            <w:rFonts w:eastAsiaTheme="majorEastAsia"/>
          </w:rPr>
          <w:t>346</w:t>
        </w:r>
        <w:r w:rsidRPr="00116F42">
          <w:rPr>
            <w:rStyle w:val="a7"/>
            <w:rFonts w:eastAsiaTheme="majorEastAsia"/>
            <w:vertAlign w:val="superscript"/>
          </w:rPr>
          <w:t>11</w:t>
        </w:r>
        <w:r w:rsidRPr="00116F42">
          <w:rPr>
            <w:rStyle w:val="a7"/>
            <w:rFonts w:eastAsiaTheme="majorEastAsia"/>
          </w:rPr>
          <w:t xml:space="preserve"> главы 26</w:t>
        </w:r>
        <w:r w:rsidRPr="00116F42">
          <w:rPr>
            <w:rStyle w:val="a7"/>
            <w:rFonts w:eastAsiaTheme="majorEastAsia"/>
            <w:vertAlign w:val="superscript"/>
          </w:rPr>
          <w:t>2</w:t>
        </w:r>
        <w:r w:rsidRPr="00116F42">
          <w:rPr>
            <w:rStyle w:val="a7"/>
            <w:rFonts w:eastAsiaTheme="majorEastAsia"/>
          </w:rPr>
          <w:t xml:space="preserve"> </w:t>
        </w:r>
      </w:hyperlink>
      <w:r w:rsidRPr="00116F42">
        <w:t>Налогового кодекса Российской Федерации.</w:t>
      </w:r>
    </w:p>
    <w:p w:rsidR="00116F42" w:rsidRPr="00116F42" w:rsidRDefault="00116F42" w:rsidP="00116F4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16F42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116F42" w:rsidRPr="00116F42" w:rsidRDefault="00116F42" w:rsidP="00116F42">
      <w:pPr>
        <w:pStyle w:val="ac"/>
        <w:ind w:firstLine="708"/>
      </w:pPr>
      <w:r w:rsidRPr="00116F42">
        <w:rPr>
          <w:b/>
        </w:rPr>
        <w:t>3.</w:t>
      </w:r>
      <w:r w:rsidRPr="00116F42">
        <w:t xml:space="preserve"> Тарифы, установленные пунктом 1. настоящего решения, действуют с 1</w:t>
      </w:r>
      <w:r>
        <w:t> </w:t>
      </w:r>
      <w:r w:rsidRPr="00116F42">
        <w:t>января по 31 декабря 2015 года включительно.</w:t>
      </w:r>
    </w:p>
    <w:p w:rsidR="00116F42" w:rsidRPr="00116F42" w:rsidRDefault="00116F42" w:rsidP="00116F42">
      <w:pPr>
        <w:pStyle w:val="ac"/>
      </w:pPr>
    </w:p>
    <w:p w:rsidR="00116F42" w:rsidRPr="00116F42" w:rsidRDefault="00116F42" w:rsidP="00116F42">
      <w:pPr>
        <w:pStyle w:val="ac"/>
      </w:pPr>
    </w:p>
    <w:p w:rsidR="00116F42" w:rsidRPr="00116F42" w:rsidRDefault="00116F42" w:rsidP="00116F42">
      <w:pPr>
        <w:pStyle w:val="ac"/>
      </w:pPr>
    </w:p>
    <w:p w:rsidR="00116F42" w:rsidRPr="00116F42" w:rsidRDefault="00116F42" w:rsidP="00116F42">
      <w:pPr>
        <w:pStyle w:val="ac"/>
      </w:pPr>
      <w:r w:rsidRPr="00116F42">
        <w:t>И.о. руководителя службы</w:t>
      </w:r>
      <w:r w:rsidRPr="00116F42">
        <w:tab/>
      </w:r>
      <w:r w:rsidRPr="00116F42">
        <w:tab/>
      </w:r>
      <w:r w:rsidRPr="00116F42">
        <w:tab/>
      </w:r>
      <w:r w:rsidRPr="00116F42">
        <w:tab/>
      </w:r>
      <w:r w:rsidRPr="00116F42">
        <w:tab/>
      </w:r>
      <w:r w:rsidRPr="00116F42">
        <w:tab/>
        <w:t>А.В. Семенников</w:t>
      </w:r>
    </w:p>
    <w:p w:rsidR="00116F42" w:rsidRPr="00116F42" w:rsidRDefault="00116F42" w:rsidP="00116F42">
      <w:pPr>
        <w:rPr>
          <w:szCs w:val="28"/>
        </w:rPr>
      </w:pPr>
      <w:r w:rsidRPr="00116F42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116F42" w:rsidTr="006724DC">
        <w:tc>
          <w:tcPr>
            <w:tcW w:w="3331" w:type="dxa"/>
          </w:tcPr>
          <w:p w:rsidR="00116F42" w:rsidRDefault="00116F42" w:rsidP="006724DC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116F42" w:rsidRDefault="00116F42" w:rsidP="006724DC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116F42" w:rsidRDefault="00116F42" w:rsidP="006724DC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116F42" w:rsidRDefault="00116F42" w:rsidP="006724DC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116F42" w:rsidRDefault="00116F42" w:rsidP="006724DC">
            <w:pPr>
              <w:tabs>
                <w:tab w:val="left" w:pos="1897"/>
              </w:tabs>
              <w:jc w:val="center"/>
            </w:pPr>
            <w:r>
              <w:t>от 17 декабря 2014 года № 58/10</w:t>
            </w:r>
          </w:p>
        </w:tc>
      </w:tr>
    </w:tbl>
    <w:p w:rsidR="00116F42" w:rsidRDefault="00116F42" w:rsidP="00116F42">
      <w:pPr>
        <w:tabs>
          <w:tab w:val="left" w:pos="1897"/>
        </w:tabs>
      </w:pPr>
    </w:p>
    <w:p w:rsidR="00116F42" w:rsidRPr="00116F42" w:rsidRDefault="00116F42" w:rsidP="00116F42">
      <w:pPr>
        <w:tabs>
          <w:tab w:val="left" w:pos="1897"/>
        </w:tabs>
        <w:jc w:val="center"/>
        <w:rPr>
          <w:b/>
          <w:szCs w:val="28"/>
        </w:rPr>
      </w:pPr>
    </w:p>
    <w:p w:rsidR="00116F42" w:rsidRPr="00116F42" w:rsidRDefault="00116F42" w:rsidP="00116F42">
      <w:pPr>
        <w:pStyle w:val="ac"/>
        <w:jc w:val="center"/>
        <w:rPr>
          <w:b/>
          <w:bCs/>
        </w:rPr>
      </w:pPr>
      <w:r w:rsidRPr="00116F42">
        <w:rPr>
          <w:b/>
        </w:rPr>
        <w:t xml:space="preserve">Тарифы на тепловую энергию (мощность), поставляемую </w:t>
      </w:r>
      <w:r w:rsidRPr="00116F42">
        <w:rPr>
          <w:b/>
          <w:bCs/>
        </w:rPr>
        <w:t xml:space="preserve">муниципальным унитарным предприятием Княгининского района «Тепловик 1», </w:t>
      </w:r>
      <w:r w:rsidRPr="00116F42">
        <w:rPr>
          <w:b/>
          <w:lang w:eastAsia="en-US"/>
        </w:rPr>
        <w:t>г.</w:t>
      </w:r>
      <w:r>
        <w:rPr>
          <w:b/>
          <w:lang w:eastAsia="en-US"/>
        </w:rPr>
        <w:t> </w:t>
      </w:r>
      <w:r w:rsidRPr="00116F42">
        <w:rPr>
          <w:b/>
          <w:lang w:eastAsia="en-US"/>
        </w:rPr>
        <w:t>Княгинино Нижегородской области</w:t>
      </w:r>
      <w:r w:rsidRPr="00116F42">
        <w:rPr>
          <w:b/>
          <w:bCs/>
        </w:rPr>
        <w:t>,</w:t>
      </w:r>
      <w:r w:rsidRPr="00116F42">
        <w:rPr>
          <w:b/>
        </w:rPr>
        <w:t xml:space="preserve"> </w:t>
      </w:r>
      <w:r w:rsidRPr="00116F42">
        <w:rPr>
          <w:b/>
          <w:bCs/>
        </w:rPr>
        <w:t>потребителям Княгининского муниципального района Нижегородской области</w:t>
      </w:r>
    </w:p>
    <w:p w:rsidR="00116F42" w:rsidRDefault="00116F42" w:rsidP="00116F42">
      <w:pPr>
        <w:pStyle w:val="ac"/>
        <w:rPr>
          <w:bCs/>
          <w:sz w:val="24"/>
          <w:szCs w:val="24"/>
        </w:rPr>
      </w:pPr>
    </w:p>
    <w:p w:rsidR="00116F42" w:rsidRDefault="00116F42" w:rsidP="00116F42">
      <w:pPr>
        <w:pStyle w:val="ac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869"/>
        <w:gridCol w:w="2064"/>
        <w:gridCol w:w="960"/>
        <w:gridCol w:w="1339"/>
        <w:gridCol w:w="1540"/>
      </w:tblGrid>
      <w:tr w:rsidR="00116F42" w:rsidRPr="00C953C5" w:rsidTr="006724DC">
        <w:tc>
          <w:tcPr>
            <w:tcW w:w="799" w:type="dxa"/>
            <w:vMerge w:val="restart"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869" w:type="dxa"/>
            <w:vMerge w:val="restart"/>
          </w:tcPr>
          <w:p w:rsidR="00116F42" w:rsidRPr="00696BD2" w:rsidRDefault="00116F42" w:rsidP="006724DC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4" w:type="dxa"/>
            <w:vMerge w:val="restart"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60" w:type="dxa"/>
            <w:vMerge w:val="restart"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79" w:type="dxa"/>
            <w:gridSpan w:val="2"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116F42" w:rsidRPr="00C953C5" w:rsidTr="006724DC">
        <w:tc>
          <w:tcPr>
            <w:tcW w:w="799" w:type="dxa"/>
            <w:vMerge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69" w:type="dxa"/>
            <w:vMerge/>
          </w:tcPr>
          <w:p w:rsidR="00116F42" w:rsidRPr="00696BD2" w:rsidRDefault="00116F42" w:rsidP="006724D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40" w:type="dxa"/>
          </w:tcPr>
          <w:p w:rsidR="00116F42" w:rsidRPr="00696BD2" w:rsidRDefault="00116F42" w:rsidP="006724D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16F42" w:rsidRPr="00C953C5" w:rsidTr="006724DC">
        <w:tc>
          <w:tcPr>
            <w:tcW w:w="799" w:type="dxa"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869" w:type="dxa"/>
            <w:vMerge w:val="restart"/>
          </w:tcPr>
          <w:p w:rsidR="00116F42" w:rsidRPr="00A62BB5" w:rsidRDefault="00116F42" w:rsidP="006724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Княгининского района «Тепловик 1»</w:t>
            </w:r>
            <w:r w:rsidRPr="008D5CC9"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г. Княгинино Нижегородской области</w:t>
            </w:r>
          </w:p>
        </w:tc>
        <w:tc>
          <w:tcPr>
            <w:tcW w:w="5903" w:type="dxa"/>
            <w:gridSpan w:val="4"/>
          </w:tcPr>
          <w:p w:rsidR="00116F42" w:rsidRPr="00696BD2" w:rsidRDefault="00116F42" w:rsidP="006724D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16F42" w:rsidRPr="00C953C5" w:rsidTr="006724DC">
        <w:tc>
          <w:tcPr>
            <w:tcW w:w="799" w:type="dxa"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869" w:type="dxa"/>
            <w:vMerge/>
          </w:tcPr>
          <w:p w:rsidR="00116F42" w:rsidRPr="00696BD2" w:rsidRDefault="00116F42" w:rsidP="006724D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:rsidR="00116F42" w:rsidRPr="00696BD2" w:rsidRDefault="00116F42" w:rsidP="006724D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60" w:type="dxa"/>
            <w:vAlign w:val="center"/>
          </w:tcPr>
          <w:p w:rsidR="00116F42" w:rsidRPr="00696BD2" w:rsidRDefault="00116F42" w:rsidP="006724D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9" w:type="dxa"/>
            <w:vAlign w:val="bottom"/>
          </w:tcPr>
          <w:p w:rsidR="00116F42" w:rsidRPr="00F03CDB" w:rsidRDefault="00116F42" w:rsidP="006724D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2011,79</w:t>
            </w:r>
          </w:p>
        </w:tc>
        <w:tc>
          <w:tcPr>
            <w:tcW w:w="1540" w:type="dxa"/>
            <w:vAlign w:val="bottom"/>
          </w:tcPr>
          <w:p w:rsidR="00116F42" w:rsidRPr="00F03CDB" w:rsidRDefault="00116F42" w:rsidP="006724D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2188,02</w:t>
            </w:r>
          </w:p>
        </w:tc>
      </w:tr>
      <w:tr w:rsidR="00116F42" w:rsidRPr="00C953C5" w:rsidTr="006724DC">
        <w:tc>
          <w:tcPr>
            <w:tcW w:w="799" w:type="dxa"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69" w:type="dxa"/>
            <w:vMerge/>
          </w:tcPr>
          <w:p w:rsidR="00116F42" w:rsidRPr="00696BD2" w:rsidRDefault="00116F42" w:rsidP="006724D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03" w:type="dxa"/>
            <w:gridSpan w:val="4"/>
          </w:tcPr>
          <w:p w:rsidR="00116F42" w:rsidRPr="00696BD2" w:rsidRDefault="00116F42" w:rsidP="006724DC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116F42" w:rsidRPr="00C953C5" w:rsidTr="006724DC">
        <w:tc>
          <w:tcPr>
            <w:tcW w:w="799" w:type="dxa"/>
          </w:tcPr>
          <w:p w:rsidR="00116F42" w:rsidRPr="00696BD2" w:rsidRDefault="00116F42" w:rsidP="006724DC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2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869" w:type="dxa"/>
            <w:vMerge/>
          </w:tcPr>
          <w:p w:rsidR="00116F42" w:rsidRPr="00696BD2" w:rsidRDefault="00116F42" w:rsidP="006724D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:rsidR="00116F42" w:rsidRPr="00696BD2" w:rsidRDefault="00116F42" w:rsidP="006724D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60" w:type="dxa"/>
            <w:vAlign w:val="center"/>
          </w:tcPr>
          <w:p w:rsidR="00116F42" w:rsidRPr="00696BD2" w:rsidRDefault="00116F42" w:rsidP="006724D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9" w:type="dxa"/>
            <w:vAlign w:val="bottom"/>
          </w:tcPr>
          <w:p w:rsidR="00116F42" w:rsidRPr="00F03CDB" w:rsidRDefault="00116F42" w:rsidP="006724D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2011,79</w:t>
            </w:r>
          </w:p>
        </w:tc>
        <w:tc>
          <w:tcPr>
            <w:tcW w:w="1540" w:type="dxa"/>
            <w:vAlign w:val="bottom"/>
          </w:tcPr>
          <w:p w:rsidR="00116F42" w:rsidRPr="00F03CDB" w:rsidRDefault="00116F42" w:rsidP="006724D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2188,02</w:t>
            </w:r>
          </w:p>
        </w:tc>
      </w:tr>
    </w:tbl>
    <w:p w:rsidR="00116F42" w:rsidRDefault="00116F42" w:rsidP="00116F42">
      <w:pPr>
        <w:tabs>
          <w:tab w:val="left" w:pos="1897"/>
        </w:tabs>
      </w:pPr>
    </w:p>
    <w:p w:rsidR="00116F42" w:rsidRDefault="00116F42" w:rsidP="00116F42">
      <w:pPr>
        <w:tabs>
          <w:tab w:val="left" w:pos="1897"/>
        </w:tabs>
      </w:pPr>
    </w:p>
    <w:p w:rsidR="00DB2D46" w:rsidRDefault="00DB2D46" w:rsidP="00116F42">
      <w:pPr>
        <w:tabs>
          <w:tab w:val="left" w:pos="1897"/>
        </w:tabs>
      </w:pPr>
    </w:p>
    <w:tbl>
      <w:tblPr>
        <w:tblW w:w="0" w:type="auto"/>
        <w:tblLook w:val="04A0"/>
      </w:tblPr>
      <w:tblGrid>
        <w:gridCol w:w="3331"/>
        <w:gridCol w:w="3332"/>
        <w:gridCol w:w="3332"/>
      </w:tblGrid>
      <w:tr w:rsidR="00DB2D46" w:rsidTr="00B555AA">
        <w:tc>
          <w:tcPr>
            <w:tcW w:w="3331" w:type="dxa"/>
            <w:hideMark/>
          </w:tcPr>
          <w:p w:rsidR="00DB2D46" w:rsidRDefault="00DB2D46" w:rsidP="00B555A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DB2D46" w:rsidRDefault="00DB2D46" w:rsidP="00B555A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24 декабря 2014 года </w:t>
            </w:r>
          </w:p>
          <w:p w:rsidR="00DB2D46" w:rsidRPr="003E29FF" w:rsidRDefault="00DB2D46" w:rsidP="00DB2D46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06584-516-0058/10</w:t>
            </w:r>
          </w:p>
        </w:tc>
        <w:tc>
          <w:tcPr>
            <w:tcW w:w="3332" w:type="dxa"/>
          </w:tcPr>
          <w:p w:rsidR="00DB2D46" w:rsidRDefault="00DB2D46" w:rsidP="00B555AA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DB2D46" w:rsidRDefault="00DB2D46" w:rsidP="00B555AA">
            <w:pPr>
              <w:tabs>
                <w:tab w:val="left" w:pos="1897"/>
              </w:tabs>
            </w:pPr>
          </w:p>
        </w:tc>
      </w:tr>
    </w:tbl>
    <w:p w:rsidR="00DB2D46" w:rsidRPr="00237404" w:rsidRDefault="00DB2D46" w:rsidP="00116F42">
      <w:pPr>
        <w:tabs>
          <w:tab w:val="left" w:pos="1897"/>
        </w:tabs>
      </w:pPr>
    </w:p>
    <w:sectPr w:rsidR="00DB2D46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F42" w:rsidRDefault="00116F42">
      <w:r>
        <w:separator/>
      </w:r>
    </w:p>
  </w:endnote>
  <w:endnote w:type="continuationSeparator" w:id="0">
    <w:p w:rsidR="00116F42" w:rsidRDefault="0011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F42" w:rsidRDefault="00116F42">
      <w:r>
        <w:separator/>
      </w:r>
    </w:p>
  </w:footnote>
  <w:footnote w:type="continuationSeparator" w:id="0">
    <w:p w:rsidR="00116F42" w:rsidRDefault="00116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5FFC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D15FF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D15FF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QcLwaPT9r3A6wuZgnCC/IzV1em0=" w:salt="NMH/HFJamShy7y04jgD1I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6BF8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6F42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4DC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CC9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6BF8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5AA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FFC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2D46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01D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116F4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116F42"/>
    <w:rPr>
      <w:rFonts w:cs="Times New Roman"/>
      <w:sz w:val="28"/>
      <w:szCs w:val="28"/>
    </w:rPr>
  </w:style>
  <w:style w:type="paragraph" w:customStyle="1" w:styleId="ConsPlusNormal">
    <w:name w:val="ConsPlusNormal"/>
    <w:rsid w:val="00116F4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6ECFDF709A800A82B3B59128C052AEE4214D89D324DC5548A875CE51892C6915C11BD03B688D145cDb8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450</Words>
  <Characters>2568</Characters>
  <Application>Microsoft Office Word</Application>
  <DocSecurity>0</DocSecurity>
  <Lines>21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2015-02-03T11:36:00Z</dcterms:created>
  <dcterms:modified xsi:type="dcterms:W3CDTF">2015-02-03T11:36:00Z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